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56" w:type="dxa"/>
        <w:tblLook w:val="04A0" w:firstRow="1" w:lastRow="0" w:firstColumn="1" w:lastColumn="0" w:noHBand="0" w:noVBand="1"/>
      </w:tblPr>
      <w:tblGrid>
        <w:gridCol w:w="748"/>
        <w:gridCol w:w="4596"/>
        <w:gridCol w:w="2116"/>
        <w:gridCol w:w="6296"/>
      </w:tblGrid>
      <w:tr w:rsidR="005C4515" w:rsidRPr="005C4515" w14:paraId="7FF8B87A" w14:textId="77777777" w:rsidTr="005C4515">
        <w:trPr>
          <w:trHeight w:val="495"/>
        </w:trPr>
        <w:tc>
          <w:tcPr>
            <w:tcW w:w="13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4D33D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bookmarkStart w:id="0" w:name="RANGE!A1:D28"/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ประจำปีงบประมาณ พ.ศ.</w:t>
            </w: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2568</w:t>
            </w:r>
            <w:bookmarkEnd w:id="0"/>
          </w:p>
        </w:tc>
      </w:tr>
      <w:tr w:rsidR="005C4515" w:rsidRPr="005C4515" w14:paraId="7C658563" w14:textId="77777777" w:rsidTr="005C4515">
        <w:trPr>
          <w:trHeight w:val="495"/>
        </w:trPr>
        <w:tc>
          <w:tcPr>
            <w:tcW w:w="13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A2120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หน่วยงานเทศบาลตำบลควนกลาง</w:t>
            </w:r>
          </w:p>
        </w:tc>
      </w:tr>
      <w:tr w:rsidR="005C4515" w:rsidRPr="005C4515" w14:paraId="71A379E1" w14:textId="77777777" w:rsidTr="005C4515">
        <w:trPr>
          <w:trHeight w:val="495"/>
        </w:trPr>
        <w:tc>
          <w:tcPr>
            <w:tcW w:w="13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B3314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อำเภอ</w:t>
            </w:r>
            <w:proofErr w:type="spellStart"/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พิ</w:t>
            </w:r>
            <w:proofErr w:type="spellEnd"/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ปูน</w:t>
            </w: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    </w:t>
            </w: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จังหวัดนครศรีธรรมราช</w:t>
            </w:r>
          </w:p>
        </w:tc>
      </w:tr>
      <w:tr w:rsidR="005C4515" w:rsidRPr="005C4515" w14:paraId="098C4A3A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90FF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23B9D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B9A0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DC74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515" w:rsidRPr="005C4515" w14:paraId="47A0BC9E" w14:textId="77777777" w:rsidTr="005C4515">
        <w:trPr>
          <w:trHeight w:val="9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083EC0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5C47FB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42482B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D76740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5C4515" w:rsidRPr="005C4515" w14:paraId="640B3F7B" w14:textId="77777777" w:rsidTr="005C4515">
        <w:trPr>
          <w:trHeight w:val="49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70E657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419BDB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โครงการขุดลอกคลองบอด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(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ตอนบน)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04EAF6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490,000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B6C75F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ได้รับอนุมัติจากการประชุมสภาเทศบาลตำบลควนกลาง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สมัยสามัญ</w:t>
            </w:r>
          </w:p>
        </w:tc>
      </w:tr>
      <w:tr w:rsidR="005C4515" w:rsidRPr="005C4515" w14:paraId="08010B9E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8F45D3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7677F4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ตำบลควนกลาง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จังหวัดนครศรีธรรมราช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E4D6B5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0DBC63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2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2/2568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1 </w:t>
            </w:r>
            <w:proofErr w:type="spellStart"/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กรกฏาคม</w:t>
            </w:r>
            <w:proofErr w:type="spellEnd"/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2568</w:t>
            </w:r>
          </w:p>
        </w:tc>
      </w:tr>
      <w:tr w:rsidR="005C4515" w:rsidRPr="005C4515" w14:paraId="2CBF2EB7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27645F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425E4A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กว้าง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20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245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เมตร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ลึก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2.5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280531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5BE724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</w:tr>
      <w:tr w:rsidR="005C4515" w:rsidRPr="005C4515" w14:paraId="6F6911A6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E5C4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6E64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หรือปริมาณทรายขุดไม่น้อยกว่า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12,250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ลบ.ม.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B22A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EC2B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</w:tr>
      <w:tr w:rsidR="005C4515" w:rsidRPr="005C4515" w14:paraId="2B87382C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D6FA07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42A799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โครงการขุดลอกคลองวังโว่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24763D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496,000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D90450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ได้รับอนุมัติจากการประชุมสภาเทศบาลตำบลควนกลาง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สมัยสามัญ</w:t>
            </w:r>
          </w:p>
        </w:tc>
      </w:tr>
      <w:tr w:rsidR="005C4515" w:rsidRPr="005C4515" w14:paraId="4F090424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82B1EB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F07E95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ตำบลควนกลาง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จังหวัดนครศรีธรรมราช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34D77F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3BF3EA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2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2/2568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1 </w:t>
            </w:r>
            <w:proofErr w:type="spellStart"/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กรกฏาคม</w:t>
            </w:r>
            <w:proofErr w:type="spellEnd"/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2568</w:t>
            </w:r>
          </w:p>
        </w:tc>
      </w:tr>
      <w:tr w:rsidR="005C4515" w:rsidRPr="005C4515" w14:paraId="404D0A0C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F0B265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F893F2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กว้าง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20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310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เมตร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ลึก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2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50A126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4320C6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</w:tr>
      <w:tr w:rsidR="005C4515" w:rsidRPr="005C4515" w14:paraId="19A3A4D2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3816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9A00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หรือปริมาณทรายขุดไม่น้อยกว่า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12,400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ลบ.ม.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F56C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2127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</w:tr>
      <w:tr w:rsidR="005C4515" w:rsidRPr="005C4515" w14:paraId="4D72E694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F6C2FD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A32E50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โครงการขุดลอกสระน้ำหนองไทร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349B10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482,500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2D9325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ได้รับอนุมัติจากการประชุมสภาเทศบาลตำบลควนกลาง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สมัยสามัญ</w:t>
            </w:r>
          </w:p>
        </w:tc>
      </w:tr>
      <w:tr w:rsidR="005C4515" w:rsidRPr="005C4515" w14:paraId="510F5E8F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04AA96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1108C4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ตำบลควนกลาง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จังหวัดนครศรีธรรมราช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8A43F6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5DF868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2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2/2568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1 </w:t>
            </w:r>
            <w:proofErr w:type="spellStart"/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กรกฏาคม</w:t>
            </w:r>
            <w:proofErr w:type="spellEnd"/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2568</w:t>
            </w:r>
          </w:p>
        </w:tc>
      </w:tr>
      <w:tr w:rsidR="005C4515" w:rsidRPr="005C4515" w14:paraId="62800E79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B774E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0CBFA2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กว้าง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40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70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เมตร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ลึก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1.30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206A97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A5FA4D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</w:tr>
      <w:tr w:rsidR="005C4515" w:rsidRPr="005C4515" w14:paraId="1F3B50B0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2221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3496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หรือปริมาณทรายขุดไม่น้อยกว่า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12,040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ลบ.ม.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4E36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40CA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</w:tr>
      <w:tr w:rsidR="005C4515" w:rsidRPr="005C4515" w14:paraId="35804500" w14:textId="77777777" w:rsidTr="005C4515">
        <w:trPr>
          <w:trHeight w:val="49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933878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EA26D7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โครงการขุดลอกคลองแม่น้ำตาปี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5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E0D860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495,000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D9C5A6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ได้รับอนุมัติจากการประชุมสภาเทศบาลตำบลควนกลาง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สมัยสามัญ</w:t>
            </w:r>
          </w:p>
        </w:tc>
      </w:tr>
      <w:tr w:rsidR="005C4515" w:rsidRPr="005C4515" w14:paraId="63B543EE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E3E6B9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16F2E5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ตำบลควนกลาง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จังหวัดนครศรีธรรมราช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70EAB2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E88EA6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2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2/2568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1 </w:t>
            </w:r>
            <w:proofErr w:type="spellStart"/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กรกฏาคม</w:t>
            </w:r>
            <w:proofErr w:type="spellEnd"/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2568</w:t>
            </w:r>
          </w:p>
        </w:tc>
      </w:tr>
      <w:tr w:rsidR="005C4515" w:rsidRPr="005C4515" w14:paraId="181BB983" w14:textId="77777777" w:rsidTr="005C4515">
        <w:trPr>
          <w:trHeight w:val="696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BE232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215EBF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กว้าง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15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330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เมตร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ลึก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2.5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3CA346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507EC2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</w:tr>
      <w:tr w:rsidR="005C4515" w:rsidRPr="005C4515" w14:paraId="5EA106E6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92AE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010FA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หรือปริมาณทรายขุดไม่น้อยกว่า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12,375 </w:t>
            </w: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ลบ.ม.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12B8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1D1E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5C4515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</w:tr>
      <w:tr w:rsidR="005C4515" w:rsidRPr="005C4515" w14:paraId="0C721CF0" w14:textId="77777777" w:rsidTr="005C4515">
        <w:trPr>
          <w:trHeight w:val="495"/>
        </w:trPr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2A142" w14:textId="77777777" w:rsidR="005C4515" w:rsidRPr="005C4515" w:rsidRDefault="005C4515" w:rsidP="005C45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15CE9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1AC2" w14:textId="6E1FDA01" w:rsidR="005C4515" w:rsidRPr="005C4515" w:rsidRDefault="005C4515" w:rsidP="005C4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5C4515">
              <w:rPr>
                <w:rFonts w:ascii="Calibri" w:eastAsia="Times New Roman" w:hAnsi="Calibri" w:cs="Calibri"/>
                <w:noProof/>
                <w:color w:val="000000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79DF1425" wp14:editId="4EF063C8">
                  <wp:simplePos x="0" y="0"/>
                  <wp:positionH relativeFrom="column">
                    <wp:posOffset>2562225</wp:posOffset>
                  </wp:positionH>
                  <wp:positionV relativeFrom="paragraph">
                    <wp:posOffset>495300</wp:posOffset>
                  </wp:positionV>
                  <wp:extent cx="990600" cy="342900"/>
                  <wp:effectExtent l="19050" t="19050" r="19050" b="19050"/>
                  <wp:wrapNone/>
                  <wp:docPr id="1543781069" name="รูปภาพ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C348E8-F2C6-29F9-EE84-59DB609633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B3C348E8-F2C6-29F9-EE84-59DB609633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0" b="100000" l="4756" r="89487">
                                        <a14:backgroundMark x1="38423" y1="16636" x2="40050" y2="30896"/>
                                        <a14:backgroundMark x1="63079" y1="58684" x2="55569" y2="48812"/>
                                        <a14:backgroundMark x1="29161" y1="42596" x2="13267" y2="52468"/>
                                      </a14:backgroundRemoval>
                                    </a14:imgEffect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21" t="-429" r="266" b="-2"/>
                          <a:stretch/>
                        </pic:blipFill>
                        <pic:spPr bwMode="auto">
                          <a:xfrm>
                            <a:off x="0" y="0"/>
                            <a:ext cx="962025" cy="3238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0"/>
            </w:tblGrid>
            <w:tr w:rsidR="005C4515" w:rsidRPr="005C4515" w14:paraId="564C35F1" w14:textId="77777777">
              <w:trPr>
                <w:trHeight w:val="495"/>
                <w:tblCellSpacing w:w="0" w:type="dxa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58D3C39" w14:textId="77777777" w:rsidR="005C4515" w:rsidRPr="005C4515" w:rsidRDefault="005C4515" w:rsidP="005C4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2"/>
                    </w:rPr>
                  </w:pPr>
                </w:p>
              </w:tc>
            </w:tr>
          </w:tbl>
          <w:p w14:paraId="44BE3338" w14:textId="77777777" w:rsidR="005C4515" w:rsidRPr="005C4515" w:rsidRDefault="005C4515" w:rsidP="005C4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FCEEC" w14:textId="56FB532B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515">
              <w:rPr>
                <w:rFonts w:ascii="Calibri" w:eastAsia="Times New Roman" w:hAnsi="Calibri" w:cs="Calibr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AFC32B" wp14:editId="34F8BFFB">
                      <wp:simplePos x="0" y="0"/>
                      <wp:positionH relativeFrom="column">
                        <wp:posOffset>-511810</wp:posOffset>
                      </wp:positionH>
                      <wp:positionV relativeFrom="paragraph">
                        <wp:posOffset>126365</wp:posOffset>
                      </wp:positionV>
                      <wp:extent cx="4171950" cy="2028825"/>
                      <wp:effectExtent l="0" t="0" r="0" b="0"/>
                      <wp:wrapNone/>
                      <wp:docPr id="300578741" name="Text 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EDED92-8C5B-94CB-40DD-3702709189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1950" cy="2028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3A98B9B" w14:textId="77777777" w:rsidR="005C4515" w:rsidRDefault="005C4515" w:rsidP="005C451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ผู้รับรองข้อมูล    </w:t>
                                  </w:r>
                                </w:p>
                                <w:p w14:paraId="6A5D6D02" w14:textId="77777777" w:rsidR="005C4515" w:rsidRDefault="005C4515" w:rsidP="005C4515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     ลงชื่อ    .................................................</w:t>
                                  </w:r>
                                </w:p>
                                <w:p w14:paraId="1D2BCC4E" w14:textId="77777777" w:rsidR="005C4515" w:rsidRDefault="005C4515" w:rsidP="005C4515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                   (นาย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ฐา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นิตย์  ศรีสวัสดิ์)</w:t>
                                  </w:r>
                                </w:p>
                                <w:p w14:paraId="3449995D" w14:textId="77777777" w:rsidR="005C4515" w:rsidRDefault="005C4515" w:rsidP="005C4515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นักวิเคราะห์นโยบายและแผนปฏิบัติการ  รักษาราชการแทน</w:t>
                                  </w:r>
                                </w:p>
                                <w:p w14:paraId="068D5423" w14:textId="77777777" w:rsidR="005C4515" w:rsidRDefault="005C4515" w:rsidP="005C4515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     หัวหน้าสำนักปลัดเทศบาล  รักษาราชการแทน</w:t>
                                  </w:r>
                                </w:p>
                                <w:p w14:paraId="76E183E6" w14:textId="77777777" w:rsidR="005C4515" w:rsidRDefault="005C4515" w:rsidP="005C4515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               ปลัดเทศบาลตำบลควนกลาง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AFC3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0.3pt;margin-top:9.95pt;width:328.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" filled="f" stroked="f">
                      <v:textbox>
                        <w:txbxContent>
                          <w:p w14:paraId="13A98B9B" w14:textId="77777777" w:rsidR="005C4515" w:rsidRDefault="005C4515" w:rsidP="005C45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ผู้รับรองข้อมูล    </w:t>
                            </w:r>
                          </w:p>
                          <w:p w14:paraId="6A5D6D02" w14:textId="77777777" w:rsidR="005C4515" w:rsidRDefault="005C4515" w:rsidP="005C4515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ลงชื่อ    .................................................</w:t>
                            </w:r>
                          </w:p>
                          <w:p w14:paraId="1D2BCC4E" w14:textId="77777777" w:rsidR="005C4515" w:rsidRDefault="005C4515" w:rsidP="005C4515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              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ฐา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นิตย์  ศรีสวัสดิ์)</w:t>
                            </w:r>
                          </w:p>
                          <w:p w14:paraId="3449995D" w14:textId="77777777" w:rsidR="005C4515" w:rsidRDefault="005C4515" w:rsidP="005C4515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นักวิเคราะห์นโยบายและแผนปฏิบัติการ  รักษาราชการแทน</w:t>
                            </w:r>
                          </w:p>
                          <w:p w14:paraId="068D5423" w14:textId="77777777" w:rsidR="005C4515" w:rsidRDefault="005C4515" w:rsidP="005C4515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หัวหน้าสำนักปลัดเทศบาล  รักษาราชการแทน</w:t>
                            </w:r>
                          </w:p>
                          <w:p w14:paraId="76E183E6" w14:textId="77777777" w:rsidR="005C4515" w:rsidRDefault="005C4515" w:rsidP="005C4515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          ปลัดเทศบาลตำบลควนกลาง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C4515" w:rsidRPr="005C4515" w14:paraId="2BB80DEB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CD791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687E1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79109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3FF5B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515" w:rsidRPr="005C4515" w14:paraId="42B3B6E3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AB44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20B4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5A6F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FAEA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515" w:rsidRPr="005C4515" w14:paraId="710EFA5F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EEC9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3563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102CA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C179" w14:textId="77777777" w:rsidR="005C4515" w:rsidRPr="005C4515" w:rsidRDefault="005C4515" w:rsidP="005C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515" w:rsidRPr="005C4515" w14:paraId="73059DD9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81049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B16F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4E544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116F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515" w:rsidRPr="005C4515" w14:paraId="755B424A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7575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EB6F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EAAC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B128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515" w:rsidRPr="005C4515" w14:paraId="2BDF5B7D" w14:textId="77777777" w:rsidTr="005C4515">
        <w:trPr>
          <w:trHeight w:val="49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D57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9135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667B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80C8" w14:textId="77777777" w:rsidR="005C4515" w:rsidRPr="005C4515" w:rsidRDefault="005C4515" w:rsidP="005C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A37215" w14:textId="77777777" w:rsidR="00000000" w:rsidRDefault="00000000"/>
    <w:sectPr w:rsidR="00DA0E64" w:rsidSect="005C45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15"/>
    <w:rsid w:val="005C4515"/>
    <w:rsid w:val="005F6F58"/>
    <w:rsid w:val="006023B7"/>
    <w:rsid w:val="00A4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EA347"/>
  <w15:chartTrackingRefBased/>
  <w15:docId w15:val="{F44184A9-77A2-4B23-BC91-754AAF10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4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5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5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C451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C451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C451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C45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C451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C45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C451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C45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C45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4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C451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C4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C451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C4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C4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C4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LenovoSTCOM</dc:creator>
  <cp:keywords/>
  <dc:description/>
  <cp:lastModifiedBy>LenovoSTCOM</cp:lastModifiedBy>
  <cp:revision>1</cp:revision>
  <dcterms:created xsi:type="dcterms:W3CDTF">2026-05-05T06:25:00Z</dcterms:created>
  <dcterms:modified xsi:type="dcterms:W3CDTF">2026-05-05T06:34:00Z</dcterms:modified>
</cp:coreProperties>
</file>